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4A1A" w14:textId="7889E7E0" w:rsidR="007B3384" w:rsidRDefault="001E1453" w:rsidP="007B3384">
      <w:r>
        <w:rPr>
          <w:rFonts w:cs="Times New Roman"/>
          <w:b/>
          <w:noProof/>
          <w:sz w:val="44"/>
          <w:szCs w:val="44"/>
          <w:lang w:val="en-AU" w:eastAsia="en-AU"/>
        </w:rPr>
        <w:drawing>
          <wp:inline distT="0" distB="0" distL="0" distR="0" wp14:anchorId="5D918498" wp14:editId="191C1793">
            <wp:extent cx="3762375" cy="15306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 page ima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660" cy="1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384"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2D057A" wp14:editId="5E3807EA">
                <wp:simplePos x="0" y="0"/>
                <wp:positionH relativeFrom="margin">
                  <wp:posOffset>-2540</wp:posOffset>
                </wp:positionH>
                <wp:positionV relativeFrom="paragraph">
                  <wp:posOffset>4324350</wp:posOffset>
                </wp:positionV>
                <wp:extent cx="5718175" cy="142875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0B5A1" w14:textId="77777777" w:rsidR="006502BB" w:rsidRDefault="006502BB" w:rsidP="006502BB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ASSIST© 2020.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prohibited other than the following:</w:t>
                            </w:r>
                          </w:p>
                          <w:p w14:paraId="5C44BA6D" w14:textId="77777777" w:rsidR="006502BB" w:rsidRDefault="006502BB" w:rsidP="006502BB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14:paraId="53B0D8BD" w14:textId="77777777" w:rsidR="006502BB" w:rsidRDefault="006502BB" w:rsidP="006502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14:paraId="4277AF24" w14:textId="77777777" w:rsidR="006502BB" w:rsidRDefault="006502BB" w:rsidP="006502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14:paraId="0486C1D0" w14:textId="77777777" w:rsidR="006502BB" w:rsidRDefault="006502BB" w:rsidP="006502BB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40C5F1D9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04DBEEE6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340.5pt;width:450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" fillcolor="#f2f2f2 [3052]" strokecolor="#f2f2f2 [3052]">
                <v:textbox>
                  <w:txbxContent>
                    <w:p w:rsidR="006502BB" w:rsidRDefault="006502BB" w:rsidP="006502BB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ASSIST© 2020.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:rsidR="006502BB" w:rsidRDefault="006502BB" w:rsidP="006502BB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6502BB" w:rsidRDefault="006502BB" w:rsidP="006502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6502BB" w:rsidRDefault="006502BB" w:rsidP="006502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6502BB" w:rsidRDefault="006502BB" w:rsidP="006502BB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384"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479BF" wp14:editId="290F50C8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3AA65C38" w14:textId="77777777" w:rsidR="007B3384" w:rsidRPr="00D51423" w:rsidRDefault="007700B0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Incident management</w:t>
                                </w:r>
                                <w:r w:rsidR="007B3384"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1B2CAEAE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1C3616FD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621CB037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01A112B0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14:paraId="1B56A236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6599B4E7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7700B0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Incident management</w:t>
                          </w:r>
                          <w:r w:rsidR="007B3384"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 w:rsidR="007B3384"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14:paraId="4CC1A9E7" w14:textId="77777777" w:rsidR="007B3384" w:rsidRPr="007B3384" w:rsidRDefault="007700B0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Incident management</w:t>
          </w:r>
          <w:r w:rsidR="007B3384" w:rsidRPr="007B3384">
            <w:rPr>
              <w:color w:val="1F4E79" w:themeColor="accent1" w:themeShade="80"/>
            </w:rPr>
            <w:t xml:space="preserve"> 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14:paraId="522E19BB" w14:textId="77777777" w:rsidTr="007700B0">
        <w:trPr>
          <w:trHeight w:val="2284"/>
          <w:tblCellSpacing w:w="28" w:type="dxa"/>
        </w:trPr>
        <w:tc>
          <w:tcPr>
            <w:tcW w:w="2616" w:type="dxa"/>
            <w:gridSpan w:val="2"/>
          </w:tcPr>
          <w:p w14:paraId="3C9FD052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B9ACB91" wp14:editId="0C805B63">
                  <wp:extent cx="1319348" cy="1267097"/>
                  <wp:effectExtent l="0" t="0" r="0" b="0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58" cy="12743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5A07A59D" w14:textId="77777777" w:rsidR="007B3384" w:rsidRPr="007B3384" w:rsidRDefault="00FE10EC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72697157" w14:textId="2C238835" w:rsidR="007B3384" w:rsidRPr="007700B0" w:rsidRDefault="001E1453" w:rsidP="002312A5">
                    <w:proofErr w:type="spellStart"/>
                    <w:r w:rsidRPr="001E1453">
                      <w:rPr>
                        <w:lang w:val="en-US"/>
                      </w:rPr>
                      <w:t>Knoxbrooke</w:t>
                    </w:r>
                    <w:proofErr w:type="spellEnd"/>
                    <w:r w:rsidR="007700B0">
                      <w:t xml:space="preserve"> will always respond to and resolve incidents. Our goal is to make sure that you are happy and safe.</w:t>
                    </w:r>
                  </w:p>
                </w:sdtContent>
              </w:sdt>
            </w:sdtContent>
          </w:sdt>
        </w:tc>
      </w:tr>
      <w:tr w:rsidR="007B3384" w:rsidRPr="001A71B7" w14:paraId="50AF7155" w14:textId="77777777" w:rsidTr="007B3384">
        <w:trPr>
          <w:gridAfter w:val="1"/>
          <w:wAfter w:w="283" w:type="dxa"/>
          <w:tblCellSpacing w:w="28" w:type="dxa"/>
        </w:trPr>
        <w:tc>
          <w:tcPr>
            <w:tcW w:w="2599" w:type="dxa"/>
          </w:tcPr>
          <w:p w14:paraId="4D9DEFFA" w14:textId="77777777" w:rsidR="007B3384" w:rsidRDefault="007B3384" w:rsidP="002312A5">
            <w:pPr>
              <w:pStyle w:val="Heading2"/>
              <w:outlineLvl w:val="1"/>
            </w:pPr>
          </w:p>
        </w:tc>
        <w:tc>
          <w:tcPr>
            <w:tcW w:w="5939" w:type="dxa"/>
            <w:gridSpan w:val="2"/>
          </w:tcPr>
          <w:p w14:paraId="3F0C29E1" w14:textId="77777777" w:rsidR="007B3384" w:rsidRPr="001A71B7" w:rsidRDefault="007B3384" w:rsidP="002312A5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14:paraId="21222793" w14:textId="77777777" w:rsidTr="002312A5">
        <w:trPr>
          <w:jc w:val="center"/>
        </w:trPr>
        <w:tc>
          <w:tcPr>
            <w:tcW w:w="2504" w:type="dxa"/>
          </w:tcPr>
          <w:p w14:paraId="759BA67D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33E930C" wp14:editId="029C020A">
                  <wp:extent cx="1267097" cy="1280160"/>
                  <wp:effectExtent l="0" t="0" r="9525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21" cy="12845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14:paraId="6F4EF6BA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24346064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435C3E5F" w14:textId="77777777" w:rsidR="007B3384" w:rsidRPr="00F57DB6" w:rsidRDefault="007B3384" w:rsidP="002312A5">
                    <w:r w:rsidRPr="00F57DB6">
                      <w:t xml:space="preserve">This document will help you </w:t>
                    </w:r>
                    <w:r w:rsidR="007700B0">
                      <w:t xml:space="preserve">to </w:t>
                    </w:r>
                    <w:r w:rsidRPr="00F57DB6">
                      <w:t>understand:</w:t>
                    </w:r>
                  </w:p>
                  <w:p w14:paraId="44D1A5A4" w14:textId="77777777" w:rsidR="007B3384" w:rsidRDefault="007700B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how to recognise an incident </w:t>
                    </w:r>
                  </w:p>
                  <w:p w14:paraId="39CC6A55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72180BFA" w14:textId="77777777" w:rsidR="007B3384" w:rsidRDefault="007700B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how to get help</w:t>
                    </w:r>
                  </w:p>
                  <w:p w14:paraId="1F907281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03857BEF" w14:textId="77777777" w:rsidR="007B3384" w:rsidRDefault="007700B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how we respond to incidents</w:t>
                    </w:r>
                  </w:p>
                  <w:p w14:paraId="32F034BA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44238030" w14:textId="77777777" w:rsidR="007700B0" w:rsidRDefault="007700B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what information we will need from you</w:t>
                    </w:r>
                  </w:p>
                  <w:p w14:paraId="20F98941" w14:textId="77777777" w:rsidR="007700B0" w:rsidRDefault="007700B0" w:rsidP="007700B0">
                    <w:pPr>
                      <w:spacing w:before="0" w:after="160" w:line="259" w:lineRule="auto"/>
                      <w:ind w:left="720"/>
                      <w:contextualSpacing/>
                    </w:pPr>
                    <w:r>
                      <w:t xml:space="preserve"> </w:t>
                    </w:r>
                  </w:p>
                  <w:p w14:paraId="201357F5" w14:textId="77777777" w:rsidR="007B3384" w:rsidRPr="0008668F" w:rsidRDefault="007700B0" w:rsidP="002312A5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how we will help if you are part of an incident. </w:t>
                    </w:r>
                  </w:p>
                </w:sdtContent>
              </w:sdt>
            </w:sdtContent>
          </w:sdt>
        </w:tc>
      </w:tr>
    </w:tbl>
    <w:p w14:paraId="3654F683" w14:textId="77777777" w:rsidR="009D2E37" w:rsidRDefault="009D2E37"/>
    <w:p w14:paraId="7481DDB2" w14:textId="77777777" w:rsidR="007700B0" w:rsidRDefault="007700B0"/>
    <w:p w14:paraId="3522FB43" w14:textId="77777777" w:rsidR="007700B0" w:rsidRDefault="007700B0"/>
    <w:p w14:paraId="1A0E0E16" w14:textId="77777777" w:rsidR="007700B0" w:rsidRDefault="007700B0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7700B0" w:rsidRPr="007700B0" w14:paraId="4E93B907" w14:textId="77777777" w:rsidTr="00650147">
        <w:trPr>
          <w:trHeight w:val="2284"/>
          <w:tblCellSpacing w:w="28" w:type="dxa"/>
        </w:trPr>
        <w:tc>
          <w:tcPr>
            <w:tcW w:w="2616" w:type="dxa"/>
          </w:tcPr>
          <w:p w14:paraId="283F262E" w14:textId="77777777" w:rsidR="007700B0" w:rsidRDefault="007700B0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3606E278" wp14:editId="412AEF36">
                  <wp:extent cx="1463040" cy="1384663"/>
                  <wp:effectExtent l="0" t="0" r="3810" b="6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46" cy="13858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19A8716E" w14:textId="77777777" w:rsidR="007700B0" w:rsidRPr="007B3384" w:rsidRDefault="00FE10EC" w:rsidP="0065014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751900980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700B0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What is an incident?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99802684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95259203"/>
                </w:sdtPr>
                <w:sdtEndPr/>
                <w:sdtContent>
                  <w:p w14:paraId="6E143DB5" w14:textId="77777777" w:rsidR="007700B0" w:rsidRDefault="007700B0" w:rsidP="007700B0">
                    <w:r>
                      <w:t xml:space="preserve">An </w:t>
                    </w:r>
                    <w:r w:rsidRPr="003C4BA1">
                      <w:rPr>
                        <w:b/>
                      </w:rPr>
                      <w:t xml:space="preserve">incident </w:t>
                    </w:r>
                    <w:r>
                      <w:t xml:space="preserve">is when something goes wrong. It usually means that something bad happened to you or someone else. </w:t>
                    </w:r>
                  </w:p>
                  <w:p w14:paraId="1990442A" w14:textId="77777777" w:rsidR="007700B0" w:rsidRPr="007700B0" w:rsidRDefault="007700B0" w:rsidP="00650147">
                    <w:r>
                      <w:t xml:space="preserve">There are many types of incidents. Some examples are: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356"/>
      </w:tblGrid>
      <w:tr w:rsidR="007700B0" w:rsidRPr="001A71B7" w14:paraId="3619892E" w14:textId="77777777" w:rsidTr="00BD1744">
        <w:trPr>
          <w:tblCellSpacing w:w="28" w:type="dxa"/>
        </w:trPr>
        <w:tc>
          <w:tcPr>
            <w:tcW w:w="2599" w:type="dxa"/>
          </w:tcPr>
          <w:p w14:paraId="142E1D1C" w14:textId="77777777" w:rsidR="007700B0" w:rsidRDefault="007700B0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727BE64" wp14:editId="3ABFB8A7">
                  <wp:extent cx="1363856" cy="1363856"/>
                  <wp:effectExtent l="0" t="0" r="8255" b="825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481F6D4C" w14:textId="77777777" w:rsidR="007700B0" w:rsidRPr="003369FF" w:rsidRDefault="007700B0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78B0EA4D" w14:textId="61EE1505" w:rsidR="007700B0" w:rsidRPr="00BD1744" w:rsidRDefault="007700B0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 xml:space="preserve">a person experiencing harm of any </w:t>
                    </w:r>
                    <w:r w:rsidR="00BD1744">
                      <w:t>type of harm or abuse (</w:t>
                    </w:r>
                    <w:r w:rsidR="001C15FB">
                      <w:t>s</w:t>
                    </w:r>
                    <w:r w:rsidR="00BD1744">
                      <w:t xml:space="preserve">ee </w:t>
                    </w:r>
                    <w:r w:rsidR="00BD1744" w:rsidRPr="00BD1744">
                      <w:rPr>
                        <w:u w:val="single"/>
                      </w:rPr>
                      <w:t>Abuse, neglect and exploitation easy read</w:t>
                    </w:r>
                    <w:r w:rsidR="00BD1744">
                      <w:t>)</w:t>
                    </w:r>
                  </w:p>
                </w:sdtContent>
              </w:sdt>
            </w:sdtContent>
          </w:sdt>
        </w:tc>
      </w:tr>
      <w:tr w:rsidR="00BD1744" w:rsidRPr="001A71B7" w14:paraId="60E083E1" w14:textId="77777777" w:rsidTr="00650147">
        <w:trPr>
          <w:tblCellSpacing w:w="28" w:type="dxa"/>
        </w:trPr>
        <w:tc>
          <w:tcPr>
            <w:tcW w:w="2599" w:type="dxa"/>
          </w:tcPr>
          <w:p w14:paraId="0CB07145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81BAC97" wp14:editId="08B91977">
                  <wp:extent cx="1363856" cy="1363856"/>
                  <wp:effectExtent l="0" t="0" r="8255" b="8255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67F62973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62613396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32475013"/>
                </w:sdtPr>
                <w:sdtEndPr/>
                <w:sdtContent>
                  <w:p w14:paraId="69A10242" w14:textId="77777777" w:rsidR="00BD1744" w:rsidRPr="00BD1744" w:rsidRDefault="00BD1744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>loss or damage of property</w:t>
                    </w:r>
                  </w:p>
                </w:sdtContent>
              </w:sdt>
            </w:sdtContent>
          </w:sdt>
        </w:tc>
      </w:tr>
      <w:tr w:rsidR="00BD1744" w:rsidRPr="001A71B7" w14:paraId="2D92A9D0" w14:textId="77777777" w:rsidTr="00650147">
        <w:trPr>
          <w:tblCellSpacing w:w="28" w:type="dxa"/>
        </w:trPr>
        <w:tc>
          <w:tcPr>
            <w:tcW w:w="2599" w:type="dxa"/>
          </w:tcPr>
          <w:p w14:paraId="203029C7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012A054" wp14:editId="259D95E7">
                  <wp:extent cx="1363856" cy="1363856"/>
                  <wp:effectExtent l="0" t="0" r="8255" b="8255"/>
                  <wp:docPr id="3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72BF855E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26125845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45115713"/>
                </w:sdtPr>
                <w:sdtEndPr/>
                <w:sdtContent>
                  <w:p w14:paraId="386C4B54" w14:textId="77777777" w:rsidR="00BD1744" w:rsidRPr="00BD1744" w:rsidRDefault="00BD1744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>a near miss that could have caused harm</w:t>
                    </w:r>
                  </w:p>
                </w:sdtContent>
              </w:sdt>
            </w:sdtContent>
          </w:sdt>
        </w:tc>
      </w:tr>
      <w:tr w:rsidR="00BD1744" w:rsidRPr="001A71B7" w14:paraId="1007B38F" w14:textId="77777777" w:rsidTr="00650147">
        <w:trPr>
          <w:tblCellSpacing w:w="28" w:type="dxa"/>
        </w:trPr>
        <w:tc>
          <w:tcPr>
            <w:tcW w:w="2599" w:type="dxa"/>
          </w:tcPr>
          <w:p w14:paraId="6E89514C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98C7B29" wp14:editId="0D5DAF3C">
                  <wp:extent cx="1363856" cy="1363856"/>
                  <wp:effectExtent l="0" t="0" r="8255" b="8255"/>
                  <wp:docPr id="3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2500CE6A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4127040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39223498"/>
                </w:sdtPr>
                <w:sdtEndPr/>
                <w:sdtContent>
                  <w:p w14:paraId="2AFB9173" w14:textId="77777777" w:rsidR="00BD1744" w:rsidRPr="00BD1744" w:rsidRDefault="00BD1744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>taking the wrong medications</w:t>
                    </w:r>
                  </w:p>
                </w:sdtContent>
              </w:sdt>
            </w:sdtContent>
          </w:sdt>
        </w:tc>
      </w:tr>
    </w:tbl>
    <w:p w14:paraId="12803311" w14:textId="77777777" w:rsidR="007700B0" w:rsidRDefault="007700B0"/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356"/>
      </w:tblGrid>
      <w:tr w:rsidR="00BD1744" w:rsidRPr="001A71B7" w14:paraId="7490A13B" w14:textId="77777777" w:rsidTr="00650147">
        <w:trPr>
          <w:tblCellSpacing w:w="28" w:type="dxa"/>
        </w:trPr>
        <w:tc>
          <w:tcPr>
            <w:tcW w:w="2599" w:type="dxa"/>
          </w:tcPr>
          <w:p w14:paraId="5B33DCE7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E185461" wp14:editId="666A074B">
                  <wp:extent cx="1363856" cy="1363856"/>
                  <wp:effectExtent l="0" t="0" r="8255" b="8255"/>
                  <wp:docPr id="4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6FAE7FED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67633492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62218152"/>
                </w:sdtPr>
                <w:sdtEndPr/>
                <w:sdtContent>
                  <w:p w14:paraId="146EAA86" w14:textId="77777777" w:rsidR="00BD1744" w:rsidRPr="00BD1744" w:rsidRDefault="00BD1744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>harmful changes to usual support routines</w:t>
                    </w:r>
                  </w:p>
                </w:sdtContent>
              </w:sdt>
            </w:sdtContent>
          </w:sdt>
        </w:tc>
      </w:tr>
      <w:tr w:rsidR="00BD1744" w:rsidRPr="001A71B7" w14:paraId="60FE02A8" w14:textId="77777777" w:rsidTr="00650147">
        <w:trPr>
          <w:tblCellSpacing w:w="28" w:type="dxa"/>
        </w:trPr>
        <w:tc>
          <w:tcPr>
            <w:tcW w:w="2599" w:type="dxa"/>
          </w:tcPr>
          <w:p w14:paraId="6B864A5E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CA6C455" wp14:editId="74C69C8F">
                  <wp:extent cx="1363856" cy="1363856"/>
                  <wp:effectExtent l="0" t="0" r="8255" b="8255"/>
                  <wp:docPr id="4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14:paraId="19DFF4C2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4112062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184738535"/>
                </w:sdtPr>
                <w:sdtEndPr/>
                <w:sdtContent>
                  <w:p w14:paraId="3FBD6CA6" w14:textId="77777777" w:rsidR="00BD1744" w:rsidRPr="00BD1744" w:rsidRDefault="00BD1744" w:rsidP="00BD1744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20"/>
                        <w:szCs w:val="20"/>
                      </w:rPr>
                    </w:pPr>
                    <w:r>
                      <w:t xml:space="preserve">illegal activities (e.g. theft or drug use). </w:t>
                    </w:r>
                  </w:p>
                </w:sdtContent>
              </w:sdt>
            </w:sdtContent>
          </w:sdt>
        </w:tc>
      </w:tr>
    </w:tbl>
    <w:p w14:paraId="0BB8C585" w14:textId="77777777" w:rsidR="00BD1744" w:rsidRDefault="00BD1744"/>
    <w:p w14:paraId="4A7E34AA" w14:textId="77777777" w:rsidR="00BD1744" w:rsidRDefault="00BD1744"/>
    <w:p w14:paraId="66B7442F" w14:textId="77777777" w:rsidR="00BD1744" w:rsidRDefault="00BD1744"/>
    <w:p w14:paraId="1FBFA488" w14:textId="77777777" w:rsidR="00BD1744" w:rsidRDefault="00BD1744"/>
    <w:p w14:paraId="1617A6A3" w14:textId="77777777" w:rsidR="00BD1744" w:rsidRDefault="00BD1744"/>
    <w:p w14:paraId="24607BA8" w14:textId="77777777" w:rsidR="00BD1744" w:rsidRDefault="00BD1744"/>
    <w:p w14:paraId="2474979A" w14:textId="77777777" w:rsidR="00BD1744" w:rsidRDefault="00BD1744"/>
    <w:p w14:paraId="27E8B1EF" w14:textId="77777777" w:rsidR="00BD1744" w:rsidRDefault="00BD1744"/>
    <w:p w14:paraId="24FEE023" w14:textId="77777777" w:rsidR="00BD1744" w:rsidRDefault="00BD1744"/>
    <w:p w14:paraId="60E96F09" w14:textId="77777777" w:rsidR="00BD1744" w:rsidRDefault="00BD1744"/>
    <w:p w14:paraId="7655A1AE" w14:textId="77777777" w:rsidR="00BD1744" w:rsidRDefault="00BD1744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BD1744" w:rsidRPr="007700B0" w14:paraId="15A691E8" w14:textId="77777777" w:rsidTr="00650147">
        <w:trPr>
          <w:trHeight w:val="2284"/>
          <w:tblCellSpacing w:w="28" w:type="dxa"/>
        </w:trPr>
        <w:tc>
          <w:tcPr>
            <w:tcW w:w="2616" w:type="dxa"/>
          </w:tcPr>
          <w:p w14:paraId="4E288240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271162F" wp14:editId="476CC2D8">
                  <wp:extent cx="1363856" cy="1363856"/>
                  <wp:effectExtent l="0" t="0" r="8255" b="8255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0319BCC7" w14:textId="77777777" w:rsidR="00BD1744" w:rsidRPr="007B3384" w:rsidRDefault="00FE10EC" w:rsidP="0065014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524178629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BD174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How to get help?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51348311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978268074"/>
                </w:sdtPr>
                <w:sdtEndPr/>
                <w:sdtContent>
                  <w:p w14:paraId="0D6BC483" w14:textId="77777777" w:rsidR="00BD1744" w:rsidRDefault="00BD1744" w:rsidP="00BD1744">
                    <w:r>
                      <w:t xml:space="preserve">If you experience an incident or believe someone else may have experienced an incident, you should let us know. This is called </w:t>
                    </w:r>
                    <w:r w:rsidRPr="00095F91">
                      <w:rPr>
                        <w:b/>
                      </w:rPr>
                      <w:t>reporting</w:t>
                    </w:r>
                    <w:r>
                      <w:t xml:space="preserve">. </w:t>
                    </w:r>
                  </w:p>
                  <w:p w14:paraId="7A5E7B21" w14:textId="77777777" w:rsidR="00BD1744" w:rsidRPr="007700B0" w:rsidRDefault="00BD1744" w:rsidP="00650147">
                    <w:r>
                      <w:t xml:space="preserve">You can report an incident at any time. We will help you to do this.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9747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7064"/>
      </w:tblGrid>
      <w:tr w:rsidR="00BD1744" w:rsidRPr="00BD1744" w14:paraId="69F94FA1" w14:textId="77777777" w:rsidTr="00F9414A">
        <w:trPr>
          <w:tblCellSpacing w:w="28" w:type="dxa"/>
        </w:trPr>
        <w:tc>
          <w:tcPr>
            <w:tcW w:w="2599" w:type="dxa"/>
          </w:tcPr>
          <w:p w14:paraId="323840EE" w14:textId="77777777" w:rsidR="00BD1744" w:rsidRDefault="00BD1744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27BB409" wp14:editId="4EB68666">
                  <wp:extent cx="1363856" cy="1363856"/>
                  <wp:effectExtent l="0" t="0" r="8255" b="8255"/>
                  <wp:docPr id="4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331FC786" w14:textId="77777777" w:rsidR="00BD1744" w:rsidRPr="003369FF" w:rsidRDefault="00BD1744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71924916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39169985"/>
                </w:sdtPr>
                <w:sdtEndPr/>
                <w:sdtContent>
                  <w:p w14:paraId="65362A15" w14:textId="77777777" w:rsidR="00BD1744" w:rsidRPr="00BD1744" w:rsidRDefault="00BD1744" w:rsidP="00BD1744">
                    <w:r>
                      <w:t xml:space="preserve">Family members, advocates or friends can also help you to report an incident.  </w:t>
                    </w:r>
                  </w:p>
                </w:sdtContent>
              </w:sdt>
            </w:sdtContent>
          </w:sdt>
        </w:tc>
      </w:tr>
      <w:tr w:rsidR="00F9414A" w:rsidRPr="00BD1744" w14:paraId="78B33C36" w14:textId="77777777" w:rsidTr="00F9414A">
        <w:trPr>
          <w:tblCellSpacing w:w="28" w:type="dxa"/>
        </w:trPr>
        <w:tc>
          <w:tcPr>
            <w:tcW w:w="2599" w:type="dxa"/>
          </w:tcPr>
          <w:p w14:paraId="1C70B1D3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B4EDBAF" wp14:editId="2B4EA03E">
                  <wp:extent cx="1363856" cy="1363856"/>
                  <wp:effectExtent l="0" t="0" r="8255" b="8255"/>
                  <wp:docPr id="4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2A62B96E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17618615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184176589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1632055117"/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28707945" w14:textId="77777777" w:rsidR="00F9414A" w:rsidRPr="00F57DB6" w:rsidRDefault="00F9414A" w:rsidP="00F9414A">
                        <w:r>
                          <w:t xml:space="preserve">You can report an incident by: </w:t>
                        </w:r>
                      </w:p>
                      <w:p w14:paraId="7DE90A67" w14:textId="77777777" w:rsidR="00F9414A" w:rsidRDefault="00F9414A" w:rsidP="00F9414A">
                        <w:pPr>
                          <w:numPr>
                            <w:ilvl w:val="0"/>
                            <w:numId w:val="1"/>
                          </w:numPr>
                          <w:spacing w:before="0" w:after="160" w:line="259" w:lineRule="auto"/>
                          <w:contextualSpacing/>
                        </w:pPr>
                        <w:r>
                          <w:t>letting a worker know about the situation</w:t>
                        </w:r>
                      </w:p>
                      <w:p w14:paraId="7041166A" w14:textId="77777777" w:rsidR="00F9414A" w:rsidRPr="00F57DB6" w:rsidRDefault="00F9414A" w:rsidP="00F9414A">
                        <w:pPr>
                          <w:spacing w:before="0" w:after="160" w:line="259" w:lineRule="auto"/>
                          <w:ind w:left="720"/>
                          <w:contextualSpacing/>
                        </w:pPr>
                      </w:p>
                      <w:p w14:paraId="0C05CA3C" w14:textId="48309138" w:rsidR="00F9414A" w:rsidRDefault="00F9414A" w:rsidP="00F9414A">
                        <w:pPr>
                          <w:numPr>
                            <w:ilvl w:val="0"/>
                            <w:numId w:val="1"/>
                          </w:numPr>
                          <w:spacing w:before="0" w:after="160" w:line="259" w:lineRule="auto"/>
                          <w:contextualSpacing/>
                        </w:pPr>
                        <w:r>
                          <w:t>sending an email</w:t>
                        </w:r>
                      </w:p>
                      <w:p w14:paraId="552C1EA9" w14:textId="77777777" w:rsidR="00F9414A" w:rsidRPr="00F57DB6" w:rsidRDefault="00F9414A" w:rsidP="00F9414A">
                        <w:pPr>
                          <w:spacing w:before="0" w:after="160" w:line="259" w:lineRule="auto"/>
                          <w:ind w:left="720"/>
                          <w:contextualSpacing/>
                        </w:pPr>
                      </w:p>
                      <w:p w14:paraId="18A12272" w14:textId="77777777" w:rsidR="00F9414A" w:rsidRPr="00BD1744" w:rsidRDefault="00F9414A" w:rsidP="00650147">
                        <w:pPr>
                          <w:numPr>
                            <w:ilvl w:val="0"/>
                            <w:numId w:val="1"/>
                          </w:numPr>
                          <w:spacing w:before="0" w:after="160" w:line="259" w:lineRule="auto"/>
                          <w:contextualSpacing/>
                        </w:pPr>
                        <w:r>
                          <w:t xml:space="preserve">making a phone call.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9414A" w:rsidRPr="00BD1744" w14:paraId="2C79E1B6" w14:textId="77777777" w:rsidTr="00F9414A">
        <w:trPr>
          <w:tblCellSpacing w:w="28" w:type="dxa"/>
        </w:trPr>
        <w:tc>
          <w:tcPr>
            <w:tcW w:w="2599" w:type="dxa"/>
          </w:tcPr>
          <w:p w14:paraId="0F19EACB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26631EF" wp14:editId="25965546">
                  <wp:extent cx="1363856" cy="1363856"/>
                  <wp:effectExtent l="0" t="0" r="8255" b="8255"/>
                  <wp:docPr id="5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705114EE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68119075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682710117"/>
                </w:sdtPr>
                <w:sdtEndPr/>
                <w:sdtContent>
                  <w:p w14:paraId="719CEE96" w14:textId="77777777" w:rsidR="00F9414A" w:rsidRPr="00BD1744" w:rsidRDefault="00F9414A" w:rsidP="00F9414A">
                    <w:r>
                      <w:t xml:space="preserve">If you believe we did not sort out the incident well, you can make a complaint to the NDIS. We will help you if you decide to do this. </w:t>
                    </w:r>
                  </w:p>
                </w:sdtContent>
              </w:sdt>
            </w:sdtContent>
          </w:sdt>
        </w:tc>
      </w:tr>
    </w:tbl>
    <w:p w14:paraId="5AD4C846" w14:textId="77777777" w:rsidR="00BD1744" w:rsidRDefault="00BD1744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F9414A" w:rsidRPr="007700B0" w14:paraId="58BB13E0" w14:textId="77777777" w:rsidTr="00650147">
        <w:trPr>
          <w:trHeight w:val="2284"/>
          <w:tblCellSpacing w:w="28" w:type="dxa"/>
        </w:trPr>
        <w:tc>
          <w:tcPr>
            <w:tcW w:w="2616" w:type="dxa"/>
          </w:tcPr>
          <w:p w14:paraId="3014185F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135221CC" wp14:editId="50E73E8A">
                  <wp:extent cx="1363856" cy="1363856"/>
                  <wp:effectExtent l="0" t="0" r="8255" b="8255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0DF7C06B" w14:textId="77777777" w:rsidR="00F9414A" w:rsidRPr="007B3384" w:rsidRDefault="00FE10EC" w:rsidP="0065014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436685001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F9414A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How we respond to incidents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2699047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69695851"/>
                </w:sdtPr>
                <w:sdtEndPr/>
                <w:sdtContent>
                  <w:p w14:paraId="749D7C6B" w14:textId="77777777" w:rsidR="00F9414A" w:rsidRPr="007700B0" w:rsidRDefault="00F9414A" w:rsidP="00650147">
                    <w:r>
                      <w:t xml:space="preserve">Once we know about an incident we will respond immediately, if possible. If we cannot do this immediately, we will let you know </w:t>
                    </w:r>
                    <w:r w:rsidRPr="00FF50A1">
                      <w:rPr>
                        <w:u w:val="single"/>
                      </w:rPr>
                      <w:t>when</w:t>
                    </w:r>
                    <w:r>
                      <w:t xml:space="preserve"> and </w:t>
                    </w:r>
                    <w:r w:rsidRPr="00FF50A1">
                      <w:rPr>
                        <w:u w:val="single"/>
                      </w:rPr>
                      <w:t>how</w:t>
                    </w:r>
                    <w:r>
                      <w:t xml:space="preserve"> we will respond.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9747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7064"/>
      </w:tblGrid>
      <w:tr w:rsidR="00F9414A" w:rsidRPr="00BD1744" w14:paraId="63AA0282" w14:textId="77777777" w:rsidTr="00650147">
        <w:trPr>
          <w:tblCellSpacing w:w="28" w:type="dxa"/>
        </w:trPr>
        <w:tc>
          <w:tcPr>
            <w:tcW w:w="2599" w:type="dxa"/>
          </w:tcPr>
          <w:p w14:paraId="1BF64DB9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2570D26" wp14:editId="70A03C8C">
                  <wp:extent cx="1363856" cy="1363856"/>
                  <wp:effectExtent l="0" t="0" r="8255" b="8255"/>
                  <wp:docPr id="5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53106169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99198655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230848203"/>
                </w:sdtPr>
                <w:sdtEndPr/>
                <w:sdtContent>
                  <w:p w14:paraId="3675E39E" w14:textId="16F06E2B" w:rsidR="00F9414A" w:rsidRPr="00BD1744" w:rsidRDefault="001E1453" w:rsidP="00650147">
                    <w:proofErr w:type="spellStart"/>
                    <w:r>
                      <w:rPr>
                        <w:lang w:val="en-US"/>
                      </w:rPr>
                      <w:t>Knoxbrooke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 w:rsidR="00F9414A">
                      <w:t>will make sure that all our workers know how to respond to incidents.</w:t>
                    </w:r>
                  </w:p>
                </w:sdtContent>
              </w:sdt>
            </w:sdtContent>
          </w:sdt>
        </w:tc>
      </w:tr>
      <w:tr w:rsidR="00F9414A" w:rsidRPr="00BD1744" w14:paraId="7B575D87" w14:textId="77777777" w:rsidTr="00650147">
        <w:trPr>
          <w:tblCellSpacing w:w="28" w:type="dxa"/>
        </w:trPr>
        <w:tc>
          <w:tcPr>
            <w:tcW w:w="2599" w:type="dxa"/>
          </w:tcPr>
          <w:p w14:paraId="0C2F1477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E3FCD94" wp14:editId="00BE9763">
                  <wp:extent cx="1363856" cy="1363856"/>
                  <wp:effectExtent l="0" t="0" r="8255" b="8255"/>
                  <wp:docPr id="5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0530C78A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0062781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7488021"/>
                </w:sdtPr>
                <w:sdtEndPr/>
                <w:sdtContent>
                  <w:p w14:paraId="3B63B65A" w14:textId="77777777" w:rsidR="00F9414A" w:rsidRPr="00BD1744" w:rsidRDefault="00F9414A" w:rsidP="00650147">
                    <w:r>
                      <w:t xml:space="preserve">Less serious incidents will be resolved by us. We will work with you and any other people involved. </w:t>
                    </w:r>
                  </w:p>
                </w:sdtContent>
              </w:sdt>
            </w:sdtContent>
          </w:sdt>
        </w:tc>
      </w:tr>
      <w:tr w:rsidR="00F9414A" w:rsidRPr="00BD1744" w14:paraId="2BA1B528" w14:textId="77777777" w:rsidTr="00650147">
        <w:trPr>
          <w:tblCellSpacing w:w="28" w:type="dxa"/>
        </w:trPr>
        <w:tc>
          <w:tcPr>
            <w:tcW w:w="2599" w:type="dxa"/>
          </w:tcPr>
          <w:p w14:paraId="61AC0525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AC264AB" wp14:editId="7E9CB455">
                  <wp:extent cx="1363856" cy="1363856"/>
                  <wp:effectExtent l="0" t="0" r="8255" b="8255"/>
                  <wp:docPr id="5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1F4E3515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34830209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168162478"/>
                </w:sdtPr>
                <w:sdtEndPr/>
                <w:sdtContent>
                  <w:p w14:paraId="16573BE6" w14:textId="77777777" w:rsidR="00F9414A" w:rsidRPr="00BD1744" w:rsidRDefault="00F9414A" w:rsidP="00650147">
                    <w:r>
                      <w:t xml:space="preserve">We might also tell your friends and family about incident and ask them to help.  </w:t>
                    </w:r>
                  </w:p>
                </w:sdtContent>
              </w:sdt>
            </w:sdtContent>
          </w:sdt>
        </w:tc>
      </w:tr>
    </w:tbl>
    <w:p w14:paraId="75AF87C2" w14:textId="77777777" w:rsidR="00BD1744" w:rsidRDefault="00BD1744"/>
    <w:p w14:paraId="69F82193" w14:textId="77777777" w:rsidR="00F9414A" w:rsidRDefault="00F9414A"/>
    <w:p w14:paraId="6F2CE73B" w14:textId="77777777" w:rsidR="00F9414A" w:rsidRDefault="00F9414A"/>
    <w:tbl>
      <w:tblPr>
        <w:tblStyle w:val="TableGrid1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85"/>
      </w:tblGrid>
      <w:tr w:rsidR="00F9414A" w:rsidRPr="0008668F" w14:paraId="572F4D4C" w14:textId="77777777" w:rsidTr="00F9414A">
        <w:trPr>
          <w:jc w:val="center"/>
        </w:trPr>
        <w:tc>
          <w:tcPr>
            <w:tcW w:w="2504" w:type="dxa"/>
          </w:tcPr>
          <w:p w14:paraId="28AFB2AE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5CBF1FC5" wp14:editId="2B32A69A">
                  <wp:extent cx="1363856" cy="1363856"/>
                  <wp:effectExtent l="0" t="0" r="8255" b="8255"/>
                  <wp:docPr id="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5" w:type="dxa"/>
          </w:tcPr>
          <w:p w14:paraId="77667494" w14:textId="77777777" w:rsidR="00F9414A" w:rsidRPr="003369FF" w:rsidRDefault="00F9414A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61301496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58459627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30935AE3" w14:textId="77777777" w:rsidR="00F9414A" w:rsidRDefault="00F9414A" w:rsidP="00F9414A">
                    <w:r>
                      <w:t xml:space="preserve">If an incident is serious we will involve other organisations to help us resolve it. This is called </w:t>
                    </w:r>
                    <w:r w:rsidRPr="002F5E27">
                      <w:rPr>
                        <w:b/>
                      </w:rPr>
                      <w:t>escalation</w:t>
                    </w:r>
                    <w:r>
                      <w:t xml:space="preserve">. </w:t>
                    </w:r>
                  </w:p>
                  <w:p w14:paraId="20127987" w14:textId="77777777" w:rsidR="00F9414A" w:rsidRDefault="00F9414A" w:rsidP="00F9414A">
                    <w:r w:rsidRPr="00F9414A">
                      <w:t>Depending on the type of incident, we might need to escalate it by contacting:</w:t>
                    </w:r>
                  </w:p>
                  <w:p w14:paraId="7FCCF952" w14:textId="77777777" w:rsidR="00F9414A" w:rsidRDefault="00F9414A" w:rsidP="00650147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the </w:t>
                    </w:r>
                    <w:hyperlink r:id="rId26" w:history="1">
                      <w:r w:rsidRPr="00F9414A">
                        <w:rPr>
                          <w:rStyle w:val="Hyperlink"/>
                        </w:rPr>
                        <w:t>NDIS Quality and Safeguards Commission</w:t>
                      </w:r>
                    </w:hyperlink>
                  </w:p>
                  <w:p w14:paraId="7585B15A" w14:textId="77777777" w:rsidR="00F9414A" w:rsidRPr="00F57DB6" w:rsidRDefault="00F9414A" w:rsidP="00650147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24F1BF8F" w14:textId="77777777" w:rsidR="00F9414A" w:rsidRDefault="00F9414A" w:rsidP="00650147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the police</w:t>
                    </w:r>
                  </w:p>
                  <w:p w14:paraId="694EA025" w14:textId="77777777" w:rsidR="00F9414A" w:rsidRPr="00F57DB6" w:rsidRDefault="00F9414A" w:rsidP="00650147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0862AB6C" w14:textId="77777777" w:rsidR="00F9414A" w:rsidRDefault="00F9414A" w:rsidP="00650147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an external investigator</w:t>
                    </w:r>
                  </w:p>
                  <w:p w14:paraId="4C570B00" w14:textId="77777777" w:rsidR="00F9414A" w:rsidRPr="00F57DB6" w:rsidRDefault="00F9414A" w:rsidP="00650147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424DE4C1" w14:textId="0480A060" w:rsidR="00F9414A" w:rsidRDefault="00F9414A" w:rsidP="00650147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other support services (</w:t>
                    </w:r>
                    <w:r w:rsidR="001C15FB">
                      <w:t>for example,</w:t>
                    </w:r>
                    <w:r>
                      <w:t xml:space="preserve"> a doctor or counsellor). </w:t>
                    </w:r>
                  </w:p>
                  <w:p w14:paraId="414D8D37" w14:textId="77777777" w:rsidR="00F9414A" w:rsidRPr="0008668F" w:rsidRDefault="00F9414A" w:rsidP="00F9414A">
                    <w:pPr>
                      <w:spacing w:before="0" w:after="160" w:line="259" w:lineRule="auto"/>
                      <w:ind w:left="720"/>
                      <w:contextualSpacing/>
                    </w:pPr>
                    <w:r>
                      <w:t xml:space="preserve"> </w:t>
                    </w:r>
                  </w:p>
                </w:sdtContent>
              </w:sdt>
            </w:sdtContent>
          </w:sdt>
        </w:tc>
      </w:tr>
    </w:tbl>
    <w:p w14:paraId="4CB5400A" w14:textId="77777777" w:rsidR="00F9414A" w:rsidRDefault="00F9414A"/>
    <w:p w14:paraId="60669AE5" w14:textId="77777777" w:rsidR="00F9414A" w:rsidRDefault="00F9414A"/>
    <w:p w14:paraId="5B51262C" w14:textId="77777777" w:rsidR="00F9414A" w:rsidRDefault="00F9414A"/>
    <w:p w14:paraId="53323DCD" w14:textId="77777777" w:rsidR="00F9414A" w:rsidRDefault="00F9414A"/>
    <w:p w14:paraId="4979B6D1" w14:textId="77777777" w:rsidR="00F9414A" w:rsidRDefault="00F9414A"/>
    <w:p w14:paraId="5D67457E" w14:textId="77777777" w:rsidR="00F9414A" w:rsidRDefault="00F9414A"/>
    <w:p w14:paraId="5DE1DD3F" w14:textId="77777777" w:rsidR="00F9414A" w:rsidRDefault="00F9414A"/>
    <w:p w14:paraId="3CF197FF" w14:textId="77777777" w:rsidR="00F9414A" w:rsidRDefault="00F9414A"/>
    <w:p w14:paraId="1B60F0E0" w14:textId="77777777" w:rsidR="00F9414A" w:rsidRDefault="00F9414A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F9414A" w:rsidRPr="007700B0" w14:paraId="72B215CF" w14:textId="77777777" w:rsidTr="00650147">
        <w:trPr>
          <w:trHeight w:val="2284"/>
          <w:tblCellSpacing w:w="28" w:type="dxa"/>
        </w:trPr>
        <w:tc>
          <w:tcPr>
            <w:tcW w:w="2616" w:type="dxa"/>
          </w:tcPr>
          <w:p w14:paraId="71056FAE" w14:textId="77777777" w:rsidR="00F9414A" w:rsidRDefault="00F9414A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512E3A36" wp14:editId="757C0267">
                  <wp:extent cx="1363856" cy="1363856"/>
                  <wp:effectExtent l="0" t="0" r="8255" b="8255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789A49CA" w14:textId="77777777" w:rsidR="00F9414A" w:rsidRPr="007B3384" w:rsidRDefault="00FE10EC" w:rsidP="0065014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319774650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F9414A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information will we need</w:t>
                </w:r>
                <w:r w:rsidR="00440A0D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?</w:t>
                </w:r>
                <w:r w:rsidR="00F9414A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60253535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17278132"/>
                </w:sdtPr>
                <w:sdtEndPr/>
                <w:sdtContent>
                  <w:p w14:paraId="520DB3A8" w14:textId="77777777" w:rsidR="00F9414A" w:rsidRPr="007700B0" w:rsidRDefault="00440A0D" w:rsidP="00650147">
                    <w:r>
                      <w:t xml:space="preserve">To resolve an incident we need to write down what happened and what we did to help. This is called </w:t>
                    </w:r>
                    <w:r w:rsidRPr="00333D7F">
                      <w:rPr>
                        <w:b/>
                      </w:rPr>
                      <w:t>keeping</w:t>
                    </w:r>
                    <w:r>
                      <w:t xml:space="preserve"> </w:t>
                    </w:r>
                    <w:r w:rsidRPr="00FB34DC">
                      <w:rPr>
                        <w:b/>
                      </w:rPr>
                      <w:t>records</w:t>
                    </w:r>
                    <w:r>
                      <w:t xml:space="preserve">.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9747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7064"/>
      </w:tblGrid>
      <w:tr w:rsidR="00440A0D" w:rsidRPr="00BD1744" w14:paraId="17415D5E" w14:textId="77777777" w:rsidTr="00650147">
        <w:trPr>
          <w:tblCellSpacing w:w="28" w:type="dxa"/>
        </w:trPr>
        <w:tc>
          <w:tcPr>
            <w:tcW w:w="2599" w:type="dxa"/>
          </w:tcPr>
          <w:p w14:paraId="34FBA7FA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17532FD" wp14:editId="7831DA44">
                  <wp:extent cx="1363856" cy="1363856"/>
                  <wp:effectExtent l="0" t="0" r="8255" b="8255"/>
                  <wp:docPr id="5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3567EC60" w14:textId="77777777" w:rsidR="00440A0D" w:rsidRPr="003369FF" w:rsidRDefault="00440A0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6425921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412433428"/>
                </w:sdtPr>
                <w:sdtEndPr/>
                <w:sdtContent>
                  <w:p w14:paraId="6EE3EE72" w14:textId="7FBCCF9F" w:rsidR="00440A0D" w:rsidRDefault="00440A0D" w:rsidP="00440A0D">
                    <w:r>
                      <w:t xml:space="preserve">To keep good records </w:t>
                    </w:r>
                    <w:proofErr w:type="spellStart"/>
                    <w:r w:rsidR="001E1453">
                      <w:rPr>
                        <w:lang w:val="en-US"/>
                      </w:rPr>
                      <w:t>Knoxbrooke</w:t>
                    </w:r>
                    <w:proofErr w:type="spellEnd"/>
                    <w:r>
                      <w:t xml:space="preserve"> will need to ask you about the incident. We might ask questions like: </w:t>
                    </w:r>
                  </w:p>
                  <w:p w14:paraId="393F87DF" w14:textId="77777777" w:rsidR="00440A0D" w:rsidRDefault="00440A0D" w:rsidP="00440A0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after="160" w:line="259" w:lineRule="auto"/>
                    </w:pPr>
                    <w:r>
                      <w:t xml:space="preserve">What happened? </w:t>
                    </w:r>
                  </w:p>
                  <w:p w14:paraId="554C449C" w14:textId="77777777" w:rsidR="00440A0D" w:rsidRDefault="00440A0D" w:rsidP="00440A0D">
                    <w:pPr>
                      <w:pStyle w:val="ListParagraph"/>
                      <w:spacing w:before="0" w:after="160" w:line="259" w:lineRule="auto"/>
                      <w:ind w:left="1494"/>
                    </w:pPr>
                  </w:p>
                  <w:p w14:paraId="69F10344" w14:textId="77777777" w:rsidR="00440A0D" w:rsidRDefault="00440A0D" w:rsidP="00440A0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after="160" w:line="259" w:lineRule="auto"/>
                    </w:pPr>
                    <w:r>
                      <w:t xml:space="preserve">At what time did it happen? </w:t>
                    </w:r>
                  </w:p>
                  <w:p w14:paraId="5E172570" w14:textId="77777777" w:rsidR="00440A0D" w:rsidRDefault="00440A0D" w:rsidP="00440A0D">
                    <w:pPr>
                      <w:pStyle w:val="ListParagraph"/>
                      <w:spacing w:before="0" w:after="160" w:line="259" w:lineRule="auto"/>
                      <w:ind w:left="1494"/>
                    </w:pPr>
                  </w:p>
                  <w:p w14:paraId="39041C72" w14:textId="77777777" w:rsidR="00440A0D" w:rsidRDefault="00440A0D" w:rsidP="00440A0D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after="160" w:line="259" w:lineRule="auto"/>
                    </w:pPr>
                    <w:r>
                      <w:t xml:space="preserve">Where did it happen? </w:t>
                    </w:r>
                  </w:p>
                  <w:p w14:paraId="6DC40453" w14:textId="77777777" w:rsidR="00440A0D" w:rsidRDefault="00440A0D" w:rsidP="00440A0D">
                    <w:pPr>
                      <w:pStyle w:val="ListParagraph"/>
                      <w:spacing w:before="0" w:after="160" w:line="259" w:lineRule="auto"/>
                      <w:ind w:left="1494"/>
                    </w:pPr>
                  </w:p>
                  <w:p w14:paraId="13E6C5DD" w14:textId="77777777" w:rsidR="00440A0D" w:rsidRPr="00BD1744" w:rsidRDefault="00440A0D" w:rsidP="00650147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after="160" w:line="259" w:lineRule="auto"/>
                    </w:pPr>
                    <w:r>
                      <w:t>Who was involved?</w:t>
                    </w:r>
                  </w:p>
                </w:sdtContent>
              </w:sdt>
            </w:sdtContent>
          </w:sdt>
        </w:tc>
      </w:tr>
      <w:tr w:rsidR="00440A0D" w:rsidRPr="00BD1744" w14:paraId="1015D255" w14:textId="77777777" w:rsidTr="00650147">
        <w:trPr>
          <w:tblCellSpacing w:w="28" w:type="dxa"/>
        </w:trPr>
        <w:tc>
          <w:tcPr>
            <w:tcW w:w="2599" w:type="dxa"/>
          </w:tcPr>
          <w:p w14:paraId="41A7ADD3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B8F520C" wp14:editId="344B6D34">
                  <wp:extent cx="1363856" cy="1363856"/>
                  <wp:effectExtent l="0" t="0" r="8255" b="8255"/>
                  <wp:docPr id="6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58C446DA" w14:textId="77777777" w:rsidR="00440A0D" w:rsidRPr="003369FF" w:rsidRDefault="00440A0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73692516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044287286"/>
                </w:sdtPr>
                <w:sdtEndPr/>
                <w:sdtContent>
                  <w:p w14:paraId="7CDEF2CE" w14:textId="55952DA8" w:rsidR="00440A0D" w:rsidRPr="00BD1744" w:rsidRDefault="00440A0D" w:rsidP="00650147">
                    <w:r>
                      <w:t>If you are uncomfortable sharing information with us at any time</w:t>
                    </w:r>
                    <w:r w:rsidR="001C15FB">
                      <w:t>,</w:t>
                    </w:r>
                    <w:r>
                      <w:t xml:space="preserve"> please let us know. </w:t>
                    </w:r>
                  </w:p>
                </w:sdtContent>
              </w:sdt>
            </w:sdtContent>
          </w:sdt>
        </w:tc>
      </w:tr>
      <w:tr w:rsidR="00440A0D" w:rsidRPr="00BD1744" w14:paraId="557517D2" w14:textId="77777777" w:rsidTr="00650147">
        <w:trPr>
          <w:tblCellSpacing w:w="28" w:type="dxa"/>
        </w:trPr>
        <w:tc>
          <w:tcPr>
            <w:tcW w:w="2599" w:type="dxa"/>
          </w:tcPr>
          <w:p w14:paraId="3032C658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CA92B5F" wp14:editId="10F1C04B">
                  <wp:extent cx="1363856" cy="1363856"/>
                  <wp:effectExtent l="0" t="0" r="8255" b="8255"/>
                  <wp:docPr id="6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26EFF20A" w14:textId="77777777" w:rsidR="00440A0D" w:rsidRPr="003369FF" w:rsidRDefault="00440A0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88605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79661653"/>
                </w:sdtPr>
                <w:sdtEndPr/>
                <w:sdtContent>
                  <w:p w14:paraId="5E253BD4" w14:textId="77777777" w:rsidR="00440A0D" w:rsidRPr="00BD1744" w:rsidRDefault="00440A0D" w:rsidP="00650147">
                    <w:r>
                      <w:t xml:space="preserve">Records about what happened will be kept for at least 7 years after the incident. </w:t>
                    </w:r>
                  </w:p>
                </w:sdtContent>
              </w:sdt>
            </w:sdtContent>
          </w:sdt>
        </w:tc>
      </w:tr>
    </w:tbl>
    <w:p w14:paraId="081FAB09" w14:textId="77777777" w:rsidR="00F9414A" w:rsidRDefault="00F9414A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440A0D" w:rsidRPr="007700B0" w14:paraId="13E15F4F" w14:textId="77777777" w:rsidTr="00650147">
        <w:trPr>
          <w:trHeight w:val="2284"/>
          <w:tblCellSpacing w:w="28" w:type="dxa"/>
        </w:trPr>
        <w:tc>
          <w:tcPr>
            <w:tcW w:w="2616" w:type="dxa"/>
          </w:tcPr>
          <w:p w14:paraId="41F12048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256ABC7D" wp14:editId="0ACDC694">
                  <wp:extent cx="1299674" cy="1363856"/>
                  <wp:effectExtent l="0" t="0" r="0" b="8255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674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5A7043D8" w14:textId="77777777" w:rsidR="00440A0D" w:rsidRPr="007B3384" w:rsidRDefault="00FE10EC" w:rsidP="0065014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1638566708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440A0D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How will we help you?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2699932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483788681"/>
                </w:sdtPr>
                <w:sdtEndPr/>
                <w:sdtContent>
                  <w:p w14:paraId="1FE79F92" w14:textId="7D0C2AA3" w:rsidR="00440A0D" w:rsidRPr="007700B0" w:rsidRDefault="001E1453" w:rsidP="00650147">
                    <w:proofErr w:type="spellStart"/>
                    <w:r>
                      <w:rPr>
                        <w:lang w:val="en-US"/>
                      </w:rPr>
                      <w:t>Knoxbrooke</w:t>
                    </w:r>
                    <w:proofErr w:type="spellEnd"/>
                    <w:r w:rsidR="00440A0D">
                      <w:t xml:space="preserve"> will always uphold your rights and ensure that you are safe.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9747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7064"/>
      </w:tblGrid>
      <w:tr w:rsidR="00440A0D" w:rsidRPr="00BD1744" w14:paraId="2A82188E" w14:textId="77777777" w:rsidTr="00650147">
        <w:trPr>
          <w:tblCellSpacing w:w="28" w:type="dxa"/>
        </w:trPr>
        <w:tc>
          <w:tcPr>
            <w:tcW w:w="2599" w:type="dxa"/>
          </w:tcPr>
          <w:p w14:paraId="4812272D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347D3F7" wp14:editId="459B670C">
                  <wp:extent cx="1363856" cy="1363856"/>
                  <wp:effectExtent l="0" t="0" r="8255" b="8255"/>
                  <wp:docPr id="19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7B75BC24" w14:textId="77777777" w:rsidR="00440A0D" w:rsidRPr="003369FF" w:rsidRDefault="00440A0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7770707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659967018"/>
                </w:sdtPr>
                <w:sdtEndPr/>
                <w:sdtContent>
                  <w:p w14:paraId="6EBFA643" w14:textId="6C8D0449" w:rsidR="00440A0D" w:rsidRDefault="001E1453" w:rsidP="00440A0D">
                    <w:proofErr w:type="spellStart"/>
                    <w:r>
                      <w:rPr>
                        <w:lang w:val="en-US"/>
                      </w:rPr>
                      <w:t>Knoxbrooke</w:t>
                    </w:r>
                    <w:proofErr w:type="spellEnd"/>
                    <w:r w:rsidR="00440A0D">
                      <w:t xml:space="preserve"> will give you the help you need if you are affected by an incident. </w:t>
                    </w:r>
                  </w:p>
                  <w:p w14:paraId="495A5BD7" w14:textId="77777777" w:rsidR="00440A0D" w:rsidRPr="00BD1744" w:rsidRDefault="00440A0D" w:rsidP="00650147">
                    <w:r w:rsidRPr="007469FB">
                      <w:rPr>
                        <w:u w:val="single"/>
                      </w:rPr>
                      <w:t>For example:</w:t>
                    </w:r>
                    <w:r>
                      <w:t xml:space="preserve"> If you are stressed because of an incident, we can provide a counsellor who will help you to feel better.</w:t>
                    </w:r>
                  </w:p>
                </w:sdtContent>
              </w:sdt>
            </w:sdtContent>
          </w:sdt>
        </w:tc>
      </w:tr>
      <w:tr w:rsidR="00440A0D" w:rsidRPr="00BD1744" w14:paraId="71C4E785" w14:textId="77777777" w:rsidTr="00650147">
        <w:trPr>
          <w:tblCellSpacing w:w="28" w:type="dxa"/>
        </w:trPr>
        <w:tc>
          <w:tcPr>
            <w:tcW w:w="2599" w:type="dxa"/>
          </w:tcPr>
          <w:p w14:paraId="5BF4C412" w14:textId="77777777" w:rsidR="00440A0D" w:rsidRDefault="00440A0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CD19AA" wp14:editId="585E7496">
                  <wp:extent cx="1363856" cy="1363856"/>
                  <wp:effectExtent l="0" t="0" r="8255" b="8255"/>
                  <wp:docPr id="19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5812C120" w14:textId="77777777" w:rsidR="00440A0D" w:rsidRPr="003369FF" w:rsidRDefault="00440A0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8312349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403256951"/>
                </w:sdtPr>
                <w:sdtEndPr/>
                <w:sdtContent>
                  <w:p w14:paraId="6287D99D" w14:textId="77777777" w:rsidR="00B0157D" w:rsidRDefault="00B0157D" w:rsidP="00B0157D">
                    <w:r>
                      <w:t xml:space="preserve">If needed, we will discipline any people that did the wrong thing. </w:t>
                    </w:r>
                  </w:p>
                  <w:p w14:paraId="10B458F2" w14:textId="77777777" w:rsidR="00440A0D" w:rsidRPr="00BD1744" w:rsidRDefault="00B0157D" w:rsidP="00650147">
                    <w:r w:rsidRPr="00FF50A1">
                      <w:rPr>
                        <w:u w:val="single"/>
                      </w:rPr>
                      <w:t>For example:</w:t>
                    </w:r>
                    <w:r>
                      <w:t xml:space="preserve"> If a worker caused harm to you or others, they will not work with us again.</w:t>
                    </w:r>
                  </w:p>
                </w:sdtContent>
              </w:sdt>
            </w:sdtContent>
          </w:sdt>
        </w:tc>
      </w:tr>
      <w:tr w:rsidR="00B0157D" w:rsidRPr="00BD1744" w14:paraId="3BCDE39C" w14:textId="77777777" w:rsidTr="00650147">
        <w:trPr>
          <w:tblCellSpacing w:w="28" w:type="dxa"/>
        </w:trPr>
        <w:tc>
          <w:tcPr>
            <w:tcW w:w="2599" w:type="dxa"/>
          </w:tcPr>
          <w:p w14:paraId="29F2CE95" w14:textId="77777777" w:rsidR="00B0157D" w:rsidRDefault="00B0157D" w:rsidP="0065014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AAB72A3" wp14:editId="5E59B061">
                  <wp:extent cx="1363856" cy="1363856"/>
                  <wp:effectExtent l="0" t="0" r="8255" b="8255"/>
                  <wp:docPr id="19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</w:tcPr>
          <w:p w14:paraId="62EBE7F1" w14:textId="77777777" w:rsidR="00B0157D" w:rsidRPr="003369FF" w:rsidRDefault="00B0157D" w:rsidP="0065014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58399976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13741956"/>
                </w:sdtPr>
                <w:sdtEndPr/>
                <w:sdtContent>
                  <w:p w14:paraId="0F2E0323" w14:textId="1DB53A69" w:rsidR="00B0157D" w:rsidRDefault="001E1453" w:rsidP="00B0157D">
                    <w:proofErr w:type="spellStart"/>
                    <w:r>
                      <w:rPr>
                        <w:lang w:val="en-US"/>
                      </w:rPr>
                      <w:t>Knoxbrooke</w:t>
                    </w:r>
                    <w:proofErr w:type="spellEnd"/>
                    <w:r w:rsidR="00B0157D">
                      <w:t xml:space="preserve"> will check that we resolved the incident properly. </w:t>
                    </w:r>
                  </w:p>
                  <w:p w14:paraId="733B0F7B" w14:textId="77777777" w:rsidR="00B0157D" w:rsidRPr="00BD1744" w:rsidRDefault="00B0157D" w:rsidP="00650147">
                    <w:r>
                      <w:t xml:space="preserve">If needed, we will change how we do things to improve our services and make sure the incident will </w:t>
                    </w:r>
                    <w:r w:rsidRPr="00FF50A1">
                      <w:rPr>
                        <w:u w:val="single"/>
                      </w:rPr>
                      <w:t>not</w:t>
                    </w:r>
                    <w:r>
                      <w:t xml:space="preserve"> happen again.</w:t>
                    </w:r>
                  </w:p>
                </w:sdtContent>
              </w:sdt>
            </w:sdtContent>
          </w:sdt>
        </w:tc>
      </w:tr>
    </w:tbl>
    <w:p w14:paraId="29F5C255" w14:textId="434C9DCD" w:rsidR="00B0157D" w:rsidRDefault="00B0157D">
      <w:bookmarkStart w:id="0" w:name="_GoBack"/>
      <w:bookmarkEnd w:id="0"/>
    </w:p>
    <w:sectPr w:rsidR="00B0157D" w:rsidSect="007B3384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F5547" w14:textId="77777777" w:rsidR="00FE10EC" w:rsidRDefault="00FE10EC" w:rsidP="007B3384">
      <w:pPr>
        <w:spacing w:before="0" w:after="0" w:line="240" w:lineRule="auto"/>
      </w:pPr>
      <w:r>
        <w:separator/>
      </w:r>
    </w:p>
  </w:endnote>
  <w:endnote w:type="continuationSeparator" w:id="0">
    <w:p w14:paraId="04668F65" w14:textId="77777777" w:rsidR="00FE10EC" w:rsidRDefault="00FE10EC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92CB" w14:textId="0D0C7828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4BA130FC" wp14:editId="01E10A78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5B45AE" wp14:editId="158D04E0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1E1453">
          <w:rPr>
            <w:noProof/>
            <w:sz w:val="20"/>
            <w:szCs w:val="20"/>
          </w:rPr>
          <w:t>5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0B37" w14:textId="77777777" w:rsidR="00FE10EC" w:rsidRDefault="00FE10EC" w:rsidP="007B3384">
      <w:pPr>
        <w:spacing w:before="0" w:after="0" w:line="240" w:lineRule="auto"/>
      </w:pPr>
      <w:r>
        <w:separator/>
      </w:r>
    </w:p>
  </w:footnote>
  <w:footnote w:type="continuationSeparator" w:id="0">
    <w:p w14:paraId="69D3FA4F" w14:textId="77777777" w:rsidR="00FE10EC" w:rsidRDefault="00FE10EC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CA254" w14:textId="77777777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50F77ACF" wp14:editId="412F38C2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14:paraId="65103E01" w14:textId="77777777" w:rsidR="007B3384" w:rsidRPr="007700B0" w:rsidRDefault="007700B0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 w:rsidRPr="007700B0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Incident</w:t>
                              </w: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 management</w:t>
                              </w:r>
                              <w:r w:rsidR="007B3384" w:rsidRPr="007700B0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7700B0" w:rsidRDefault="007700B0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 w:rsidRPr="007700B0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Incident</w:t>
                        </w: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 management</w:t>
                        </w:r>
                        <w:r w:rsidR="007B3384" w:rsidRPr="007700B0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700B0">
          <w:rPr>
            <w:caps/>
            <w:color w:val="FFFFFF" w:themeColor="background1"/>
            <w:sz w:val="24"/>
            <w:szCs w:val="20"/>
          </w:rPr>
          <w:t>Incident management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128A"/>
    <w:multiLevelType w:val="hybridMultilevel"/>
    <w:tmpl w:val="DBA85B7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6BC4E73"/>
    <w:multiLevelType w:val="hybridMultilevel"/>
    <w:tmpl w:val="05C25D7A"/>
    <w:lvl w:ilvl="0" w:tplc="F2043F7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84"/>
    <w:rsid w:val="001B55E9"/>
    <w:rsid w:val="001C15FB"/>
    <w:rsid w:val="001E1453"/>
    <w:rsid w:val="002436AF"/>
    <w:rsid w:val="00275395"/>
    <w:rsid w:val="00356683"/>
    <w:rsid w:val="00414788"/>
    <w:rsid w:val="00440A0D"/>
    <w:rsid w:val="00517CA2"/>
    <w:rsid w:val="006502BB"/>
    <w:rsid w:val="00730D02"/>
    <w:rsid w:val="00752E20"/>
    <w:rsid w:val="007700B0"/>
    <w:rsid w:val="0077238C"/>
    <w:rsid w:val="007B3384"/>
    <w:rsid w:val="007D5BB9"/>
    <w:rsid w:val="00860A53"/>
    <w:rsid w:val="009D2E37"/>
    <w:rsid w:val="00AE72A8"/>
    <w:rsid w:val="00B0157D"/>
    <w:rsid w:val="00BD1744"/>
    <w:rsid w:val="00C62E04"/>
    <w:rsid w:val="00DA6615"/>
    <w:rsid w:val="00E5042E"/>
    <w:rsid w:val="00ED44F1"/>
    <w:rsid w:val="00EF1A04"/>
    <w:rsid w:val="00F11C0F"/>
    <w:rsid w:val="00F765B4"/>
    <w:rsid w:val="00F9414A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D0050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7700B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ndiscommission.gov.au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56"/>
    <w:rsid w:val="00017F9A"/>
    <w:rsid w:val="00210B5D"/>
    <w:rsid w:val="00887013"/>
    <w:rsid w:val="00B242D4"/>
    <w:rsid w:val="00BD26D8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456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policy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management policy</dc:title>
  <dc:subject/>
  <dc:creator>Elina Taranenko</dc:creator>
  <cp:keywords/>
  <dc:description/>
  <cp:lastModifiedBy>Elina Taranenko</cp:lastModifiedBy>
  <cp:revision>10</cp:revision>
  <dcterms:created xsi:type="dcterms:W3CDTF">2020-08-23T23:27:00Z</dcterms:created>
  <dcterms:modified xsi:type="dcterms:W3CDTF">2021-05-25T05:51:00Z</dcterms:modified>
</cp:coreProperties>
</file>